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4E006FFB" w:rsidR="00226E79" w:rsidRPr="00226E79" w:rsidRDefault="00E17374" w:rsidP="00226E79">
      <w:pPr>
        <w:pStyle w:val="Heading2"/>
        <w:rPr>
          <w:sz w:val="22"/>
          <w:szCs w:val="22"/>
        </w:rPr>
      </w:pPr>
      <w:r>
        <w:rPr>
          <w:sz w:val="22"/>
          <w:szCs w:val="22"/>
        </w:rPr>
        <w:t>REGULAR</w:t>
      </w:r>
      <w:r w:rsidR="00226E79" w:rsidRPr="00226E79">
        <w:rPr>
          <w:sz w:val="22"/>
          <w:szCs w:val="22"/>
        </w:rPr>
        <w:t xml:space="preserve"> BOARD MEETING,</w:t>
      </w:r>
      <w:r w:rsidR="006B402A">
        <w:rPr>
          <w:sz w:val="22"/>
          <w:szCs w:val="22"/>
        </w:rPr>
        <w:t xml:space="preserve"> </w:t>
      </w:r>
      <w:r w:rsidR="00954F1C">
        <w:rPr>
          <w:sz w:val="22"/>
          <w:szCs w:val="22"/>
        </w:rPr>
        <w:t>WEDNESDAY</w:t>
      </w:r>
      <w:r w:rsidR="00226E79" w:rsidRPr="00226E79">
        <w:rPr>
          <w:sz w:val="22"/>
          <w:szCs w:val="22"/>
        </w:rPr>
        <w:t xml:space="preserve"> </w:t>
      </w:r>
      <w:r w:rsidR="00954F1C">
        <w:rPr>
          <w:sz w:val="22"/>
          <w:szCs w:val="22"/>
        </w:rPr>
        <w:t>DECEMBER</w:t>
      </w:r>
      <w:r w:rsidR="004A27EF">
        <w:rPr>
          <w:sz w:val="22"/>
          <w:szCs w:val="22"/>
        </w:rPr>
        <w:t xml:space="preserve"> </w:t>
      </w:r>
      <w:r w:rsidR="00954F1C">
        <w:rPr>
          <w:sz w:val="22"/>
          <w:szCs w:val="22"/>
        </w:rPr>
        <w:t>22</w:t>
      </w:r>
      <w:r w:rsidR="00F32DF5">
        <w:rPr>
          <w:sz w:val="22"/>
          <w:szCs w:val="22"/>
        </w:rPr>
        <w:t xml:space="preserve">, </w:t>
      </w:r>
      <w:r w:rsidR="002A31CC">
        <w:rPr>
          <w:sz w:val="22"/>
          <w:szCs w:val="22"/>
        </w:rPr>
        <w:t>2021,</w:t>
      </w:r>
      <w:r w:rsidR="00F62226">
        <w:rPr>
          <w:sz w:val="22"/>
          <w:szCs w:val="22"/>
        </w:rPr>
        <w:t xml:space="preserve"> AT </w:t>
      </w:r>
      <w:r w:rsidR="00785DBF">
        <w:rPr>
          <w:sz w:val="22"/>
          <w:szCs w:val="22"/>
        </w:rPr>
        <w:t>10</w:t>
      </w:r>
      <w:r w:rsidR="00B4789D">
        <w:rPr>
          <w:sz w:val="22"/>
          <w:szCs w:val="22"/>
        </w:rPr>
        <w:t>:</w:t>
      </w:r>
      <w:r w:rsidR="00954F1C">
        <w:rPr>
          <w:sz w:val="22"/>
          <w:szCs w:val="22"/>
        </w:rPr>
        <w:t>0</w:t>
      </w:r>
      <w:r w:rsidR="00E74E5C">
        <w:rPr>
          <w:sz w:val="22"/>
          <w:szCs w:val="22"/>
        </w:rPr>
        <w:t>0</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F215409" w:rsidR="004450C2" w:rsidRDefault="001D133E" w:rsidP="00B31907">
      <w:pPr>
        <w:jc w:val="center"/>
        <w:rPr>
          <w:b/>
          <w:bCs/>
          <w:sz w:val="22"/>
          <w:szCs w:val="22"/>
        </w:rPr>
      </w:pPr>
      <w:r>
        <w:rPr>
          <w:b/>
          <w:bCs/>
          <w:sz w:val="22"/>
          <w:szCs w:val="22"/>
        </w:rPr>
        <w:t>315 Morrow Rd., 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5943A3E0" w14:textId="77777777" w:rsidR="00F80CC2" w:rsidRPr="00361012" w:rsidRDefault="00F80CC2" w:rsidP="00F80CC2">
      <w:pPr>
        <w:rPr>
          <w:b/>
          <w:bCs/>
          <w:sz w:val="16"/>
          <w:szCs w:val="16"/>
        </w:rPr>
      </w:pPr>
      <w:r w:rsidRPr="00361012">
        <w:rPr>
          <w:b/>
          <w:bCs/>
          <w:sz w:val="16"/>
          <w:szCs w:val="16"/>
        </w:rPr>
        <w:t>Invocation</w:t>
      </w:r>
    </w:p>
    <w:p w14:paraId="12F2BB18" w14:textId="77777777" w:rsidR="00F80CC2" w:rsidRPr="00361012" w:rsidRDefault="00F80CC2" w:rsidP="00F80CC2">
      <w:pPr>
        <w:rPr>
          <w:b/>
          <w:bCs/>
          <w:sz w:val="16"/>
          <w:szCs w:val="16"/>
        </w:rPr>
      </w:pPr>
      <w:r w:rsidRPr="00361012">
        <w:rPr>
          <w:b/>
          <w:bCs/>
          <w:sz w:val="16"/>
          <w:szCs w:val="16"/>
        </w:rPr>
        <w:t>Pledge</w:t>
      </w:r>
    </w:p>
    <w:p w14:paraId="7E176952" w14:textId="77777777" w:rsidR="0068021E" w:rsidRDefault="0068021E" w:rsidP="008A2F64">
      <w:pPr>
        <w:rPr>
          <w:b/>
          <w:bCs/>
          <w:sz w:val="16"/>
          <w:szCs w:val="16"/>
        </w:rPr>
      </w:pPr>
    </w:p>
    <w:p w14:paraId="46A54B02" w14:textId="1982B79F" w:rsidR="00DE2A3A" w:rsidRDefault="00E17374" w:rsidP="008A2F64">
      <w:pPr>
        <w:ind w:left="2880" w:firstLine="720"/>
        <w:rPr>
          <w:b/>
          <w:bCs/>
          <w:sz w:val="22"/>
          <w:szCs w:val="22"/>
        </w:rPr>
      </w:pPr>
      <w:r w:rsidRPr="00AA1E13">
        <w:rPr>
          <w:b/>
          <w:bCs/>
          <w:sz w:val="22"/>
          <w:szCs w:val="22"/>
        </w:rPr>
        <w:t>REGULAR</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2F57183A" w14:textId="76104518" w:rsidR="00326430" w:rsidRPr="002A31CC" w:rsidRDefault="00E17374" w:rsidP="00E42766">
      <w:pPr>
        <w:pStyle w:val="ListParagraph"/>
        <w:numPr>
          <w:ilvl w:val="0"/>
          <w:numId w:val="32"/>
        </w:numPr>
        <w:rPr>
          <w:bCs/>
          <w:sz w:val="20"/>
          <w:szCs w:val="20"/>
        </w:rPr>
      </w:pPr>
      <w:r w:rsidRPr="002A31CC">
        <w:rPr>
          <w:bCs/>
          <w:sz w:val="20"/>
          <w:szCs w:val="20"/>
        </w:rPr>
        <w:t>Public Comment:  In accordance with the Texas Attorney General’s opinion, any public comment that is made on an item that is not on the published final agenda will only be heard by the Board of Commissioners.  No formal action, discussion deliberation, nor comment will be made by the Board of Commissioners.</w:t>
      </w:r>
    </w:p>
    <w:p w14:paraId="79F32212" w14:textId="127C7136" w:rsidR="00DB73C3" w:rsidRPr="002B42D9" w:rsidRDefault="00E17374" w:rsidP="00637241">
      <w:pPr>
        <w:pStyle w:val="ListParagraph"/>
        <w:numPr>
          <w:ilvl w:val="0"/>
          <w:numId w:val="32"/>
        </w:numPr>
        <w:rPr>
          <w:bCs/>
          <w:sz w:val="20"/>
          <w:szCs w:val="20"/>
        </w:rPr>
      </w:pPr>
      <w:r w:rsidRPr="002B42D9">
        <w:rPr>
          <w:bCs/>
          <w:sz w:val="20"/>
          <w:szCs w:val="20"/>
        </w:rPr>
        <w:t xml:space="preserve">Approve minutes from </w:t>
      </w:r>
      <w:r w:rsidR="0064148D" w:rsidRPr="002B42D9">
        <w:rPr>
          <w:bCs/>
          <w:sz w:val="20"/>
          <w:szCs w:val="20"/>
        </w:rPr>
        <w:t>the meeting</w:t>
      </w:r>
      <w:r w:rsidR="00BA0C9F" w:rsidRPr="002B42D9">
        <w:rPr>
          <w:bCs/>
          <w:sz w:val="20"/>
          <w:szCs w:val="20"/>
        </w:rPr>
        <w:t xml:space="preserve"> on</w:t>
      </w:r>
      <w:r w:rsidR="00EC3D9A" w:rsidRPr="002B42D9">
        <w:rPr>
          <w:bCs/>
          <w:sz w:val="20"/>
          <w:szCs w:val="20"/>
        </w:rPr>
        <w:t xml:space="preserve"> </w:t>
      </w:r>
      <w:r w:rsidR="00954F1C">
        <w:rPr>
          <w:bCs/>
          <w:sz w:val="20"/>
          <w:szCs w:val="20"/>
        </w:rPr>
        <w:t>November 16</w:t>
      </w:r>
      <w:r w:rsidR="004A27EF">
        <w:rPr>
          <w:bCs/>
          <w:sz w:val="20"/>
          <w:szCs w:val="20"/>
        </w:rPr>
        <w:t>, 2021</w:t>
      </w:r>
      <w:r w:rsidR="00E74E5C">
        <w:rPr>
          <w:bCs/>
          <w:sz w:val="20"/>
          <w:szCs w:val="20"/>
        </w:rPr>
        <w:t xml:space="preserve"> </w:t>
      </w:r>
      <w:r w:rsidR="00785DBF">
        <w:rPr>
          <w:bCs/>
          <w:sz w:val="20"/>
          <w:szCs w:val="20"/>
        </w:rPr>
        <w:t xml:space="preserve"> </w:t>
      </w:r>
    </w:p>
    <w:p w14:paraId="7F6F0B8A" w14:textId="0FC3723F" w:rsidR="00E17374" w:rsidRPr="002B42D9" w:rsidRDefault="00E17374" w:rsidP="00637241">
      <w:pPr>
        <w:pStyle w:val="ListParagraph"/>
        <w:numPr>
          <w:ilvl w:val="0"/>
          <w:numId w:val="32"/>
        </w:numPr>
        <w:rPr>
          <w:bCs/>
          <w:sz w:val="20"/>
          <w:szCs w:val="20"/>
        </w:rPr>
      </w:pPr>
      <w:r w:rsidRPr="002B42D9">
        <w:rPr>
          <w:bCs/>
          <w:sz w:val="20"/>
          <w:szCs w:val="20"/>
        </w:rPr>
        <w:t xml:space="preserve">Approve treasurer’s report from </w:t>
      </w:r>
      <w:r w:rsidR="00954F1C">
        <w:rPr>
          <w:bCs/>
          <w:sz w:val="20"/>
          <w:szCs w:val="20"/>
        </w:rPr>
        <w:t>November</w:t>
      </w:r>
      <w:r w:rsidR="009C44E9" w:rsidRPr="002B42D9">
        <w:rPr>
          <w:bCs/>
          <w:sz w:val="20"/>
          <w:szCs w:val="20"/>
        </w:rPr>
        <w:t xml:space="preserve"> 202</w:t>
      </w:r>
      <w:r w:rsidR="00E51767">
        <w:rPr>
          <w:bCs/>
          <w:sz w:val="20"/>
          <w:szCs w:val="20"/>
        </w:rPr>
        <w:t>1</w:t>
      </w:r>
    </w:p>
    <w:p w14:paraId="621AA8D6" w14:textId="77777777" w:rsidR="00E17374" w:rsidRPr="002B42D9" w:rsidRDefault="009D7769" w:rsidP="009D7769">
      <w:pPr>
        <w:pStyle w:val="ListParagraph"/>
        <w:numPr>
          <w:ilvl w:val="1"/>
          <w:numId w:val="32"/>
        </w:numPr>
        <w:rPr>
          <w:bCs/>
          <w:sz w:val="20"/>
          <w:szCs w:val="20"/>
        </w:rPr>
      </w:pPr>
      <w:r w:rsidRPr="002B42D9">
        <w:rPr>
          <w:bCs/>
          <w:sz w:val="20"/>
          <w:szCs w:val="20"/>
        </w:rPr>
        <w:t>Bank Account Balances</w:t>
      </w:r>
    </w:p>
    <w:p w14:paraId="33CC15C0" w14:textId="71178532" w:rsidR="009D7769" w:rsidRPr="002B42D9" w:rsidRDefault="009D7769" w:rsidP="009D7769">
      <w:pPr>
        <w:pStyle w:val="ListParagraph"/>
        <w:numPr>
          <w:ilvl w:val="1"/>
          <w:numId w:val="32"/>
        </w:numPr>
        <w:rPr>
          <w:bCs/>
          <w:sz w:val="20"/>
          <w:szCs w:val="20"/>
        </w:rPr>
      </w:pPr>
      <w:r w:rsidRPr="002B42D9">
        <w:rPr>
          <w:bCs/>
          <w:sz w:val="20"/>
          <w:szCs w:val="20"/>
        </w:rPr>
        <w:t xml:space="preserve">Payroll for the month of </w:t>
      </w:r>
      <w:r w:rsidR="00954F1C">
        <w:rPr>
          <w:bCs/>
          <w:sz w:val="20"/>
          <w:szCs w:val="20"/>
        </w:rPr>
        <w:t>November</w:t>
      </w:r>
      <w:r w:rsidR="00E51767">
        <w:rPr>
          <w:bCs/>
          <w:sz w:val="20"/>
          <w:szCs w:val="20"/>
        </w:rPr>
        <w:t xml:space="preserve"> 2021</w:t>
      </w:r>
    </w:p>
    <w:p w14:paraId="34BCF8EB" w14:textId="77777777" w:rsidR="00137B96" w:rsidRPr="002B42D9" w:rsidRDefault="00EC6444" w:rsidP="00137B96">
      <w:pPr>
        <w:pStyle w:val="ListParagraph"/>
        <w:numPr>
          <w:ilvl w:val="0"/>
          <w:numId w:val="32"/>
        </w:numPr>
        <w:rPr>
          <w:sz w:val="20"/>
          <w:szCs w:val="20"/>
        </w:rPr>
      </w:pPr>
      <w:r w:rsidRPr="002B42D9">
        <w:rPr>
          <w:bCs/>
          <w:sz w:val="20"/>
          <w:szCs w:val="20"/>
        </w:rPr>
        <w:t>President’s Report</w:t>
      </w:r>
      <w:r w:rsidR="00137B96" w:rsidRPr="002B42D9">
        <w:rPr>
          <w:sz w:val="20"/>
          <w:szCs w:val="20"/>
        </w:rPr>
        <w:t xml:space="preserve"> </w:t>
      </w:r>
    </w:p>
    <w:p w14:paraId="26636C02" w14:textId="2E1B1431" w:rsidR="001D133E" w:rsidRPr="002B42D9" w:rsidRDefault="00E17374" w:rsidP="009D7769">
      <w:pPr>
        <w:pStyle w:val="ListParagraph"/>
        <w:numPr>
          <w:ilvl w:val="0"/>
          <w:numId w:val="32"/>
        </w:numPr>
        <w:rPr>
          <w:bCs/>
          <w:sz w:val="20"/>
          <w:szCs w:val="20"/>
        </w:rPr>
      </w:pPr>
      <w:r w:rsidRPr="002B42D9">
        <w:rPr>
          <w:bCs/>
          <w:sz w:val="20"/>
          <w:szCs w:val="20"/>
        </w:rPr>
        <w:t>Chief’s report</w:t>
      </w:r>
    </w:p>
    <w:p w14:paraId="4F3341F9" w14:textId="77777777" w:rsidR="009D7769" w:rsidRPr="002B42D9" w:rsidRDefault="009D7769" w:rsidP="009D7769">
      <w:pPr>
        <w:pStyle w:val="ListParagraph"/>
        <w:numPr>
          <w:ilvl w:val="1"/>
          <w:numId w:val="32"/>
        </w:numPr>
        <w:rPr>
          <w:bCs/>
          <w:sz w:val="20"/>
          <w:szCs w:val="20"/>
        </w:rPr>
      </w:pPr>
      <w:r w:rsidRPr="002B42D9">
        <w:rPr>
          <w:bCs/>
          <w:sz w:val="20"/>
          <w:szCs w:val="20"/>
        </w:rPr>
        <w:t>Operations</w:t>
      </w:r>
    </w:p>
    <w:p w14:paraId="7C76BE9A" w14:textId="77777777" w:rsidR="009D7769" w:rsidRPr="002B42D9" w:rsidRDefault="009D7769" w:rsidP="009D7769">
      <w:pPr>
        <w:pStyle w:val="ListParagraph"/>
        <w:numPr>
          <w:ilvl w:val="1"/>
          <w:numId w:val="32"/>
        </w:numPr>
        <w:rPr>
          <w:bCs/>
          <w:sz w:val="20"/>
          <w:szCs w:val="20"/>
        </w:rPr>
      </w:pPr>
      <w:r w:rsidRPr="002B42D9">
        <w:rPr>
          <w:bCs/>
          <w:sz w:val="20"/>
          <w:szCs w:val="20"/>
        </w:rPr>
        <w:t>Training</w:t>
      </w:r>
    </w:p>
    <w:p w14:paraId="76062860" w14:textId="4DADAEC2" w:rsidR="00C80A48" w:rsidRDefault="009D7769" w:rsidP="00D81F6A">
      <w:pPr>
        <w:pStyle w:val="ListParagraph"/>
        <w:numPr>
          <w:ilvl w:val="1"/>
          <w:numId w:val="32"/>
        </w:numPr>
        <w:rPr>
          <w:bCs/>
          <w:sz w:val="20"/>
          <w:szCs w:val="20"/>
        </w:rPr>
      </w:pPr>
      <w:r w:rsidRPr="002B42D9">
        <w:rPr>
          <w:bCs/>
          <w:sz w:val="20"/>
          <w:szCs w:val="20"/>
        </w:rPr>
        <w:t>Sales Tax</w:t>
      </w:r>
    </w:p>
    <w:p w14:paraId="1B162B03" w14:textId="05A695ED" w:rsidR="00785DBF" w:rsidRDefault="00785DBF" w:rsidP="00D81F6A">
      <w:pPr>
        <w:pStyle w:val="ListParagraph"/>
        <w:numPr>
          <w:ilvl w:val="1"/>
          <w:numId w:val="32"/>
        </w:numPr>
        <w:rPr>
          <w:bCs/>
          <w:sz w:val="20"/>
          <w:szCs w:val="20"/>
        </w:rPr>
      </w:pPr>
      <w:r>
        <w:rPr>
          <w:bCs/>
          <w:sz w:val="20"/>
          <w:szCs w:val="20"/>
        </w:rPr>
        <w:t>Fire Alarm</w:t>
      </w:r>
    </w:p>
    <w:p w14:paraId="57EC5AA4" w14:textId="6B03146A" w:rsidR="00AB06CA" w:rsidRDefault="004C17AD" w:rsidP="00AC7F95">
      <w:pPr>
        <w:pStyle w:val="ListParagraph"/>
        <w:numPr>
          <w:ilvl w:val="0"/>
          <w:numId w:val="32"/>
        </w:numPr>
        <w:rPr>
          <w:bCs/>
          <w:sz w:val="20"/>
          <w:szCs w:val="20"/>
        </w:rPr>
      </w:pPr>
      <w:r w:rsidRPr="002A31CC">
        <w:rPr>
          <w:bCs/>
          <w:sz w:val="20"/>
          <w:szCs w:val="20"/>
        </w:rPr>
        <w:t>Discuss and possible action</w:t>
      </w:r>
      <w:r w:rsidR="00273CD6" w:rsidRPr="002A31CC">
        <w:rPr>
          <w:bCs/>
          <w:sz w:val="20"/>
          <w:szCs w:val="20"/>
        </w:rPr>
        <w:t>,</w:t>
      </w:r>
      <w:r w:rsidRPr="002A31CC">
        <w:rPr>
          <w:bCs/>
          <w:sz w:val="20"/>
          <w:szCs w:val="20"/>
        </w:rPr>
        <w:t xml:space="preserve"> regarding training center</w:t>
      </w:r>
      <w:r w:rsidR="006B402A">
        <w:rPr>
          <w:bCs/>
          <w:sz w:val="20"/>
          <w:szCs w:val="20"/>
        </w:rPr>
        <w:t xml:space="preserve"> / Administration Facility</w:t>
      </w:r>
    </w:p>
    <w:p w14:paraId="0FF32CFB" w14:textId="4B94EF31" w:rsidR="006B402A" w:rsidRDefault="006B402A" w:rsidP="00AC7F95">
      <w:pPr>
        <w:pStyle w:val="ListParagraph"/>
        <w:numPr>
          <w:ilvl w:val="0"/>
          <w:numId w:val="32"/>
        </w:numPr>
        <w:rPr>
          <w:bCs/>
          <w:sz w:val="20"/>
          <w:szCs w:val="20"/>
        </w:rPr>
      </w:pPr>
      <w:r>
        <w:rPr>
          <w:bCs/>
          <w:sz w:val="20"/>
          <w:szCs w:val="20"/>
        </w:rPr>
        <w:t>Discuss and possible action on Weatherford College Agreements</w:t>
      </w:r>
    </w:p>
    <w:p w14:paraId="7CD5A485" w14:textId="17CA90B2" w:rsidR="00954F1C" w:rsidRPr="00954F1C" w:rsidRDefault="00C45630" w:rsidP="0029479E">
      <w:pPr>
        <w:pStyle w:val="ListParagraph"/>
        <w:numPr>
          <w:ilvl w:val="0"/>
          <w:numId w:val="32"/>
        </w:numPr>
        <w:rPr>
          <w:sz w:val="20"/>
          <w:szCs w:val="20"/>
        </w:rPr>
      </w:pPr>
      <w:r w:rsidRPr="00954F1C">
        <w:rPr>
          <w:bCs/>
          <w:sz w:val="20"/>
          <w:szCs w:val="20"/>
        </w:rPr>
        <w:t>Discuss and possible action</w:t>
      </w:r>
      <w:r w:rsidR="00954F1C" w:rsidRPr="00954F1C">
        <w:rPr>
          <w:bCs/>
          <w:sz w:val="20"/>
          <w:szCs w:val="20"/>
        </w:rPr>
        <w:t>, design-build resolution for Station 54 remodel (Resolution 12-22-21-0</w:t>
      </w:r>
      <w:r w:rsidR="00970E1A">
        <w:rPr>
          <w:bCs/>
          <w:sz w:val="20"/>
          <w:szCs w:val="20"/>
        </w:rPr>
        <w:t>8</w:t>
      </w:r>
      <w:r w:rsidR="00954F1C">
        <w:rPr>
          <w:bCs/>
          <w:sz w:val="20"/>
          <w:szCs w:val="20"/>
        </w:rPr>
        <w:t>)</w:t>
      </w:r>
    </w:p>
    <w:p w14:paraId="450199CF" w14:textId="585C159D" w:rsidR="00954F1C" w:rsidRPr="000A43FD" w:rsidRDefault="00954F1C" w:rsidP="0029479E">
      <w:pPr>
        <w:pStyle w:val="ListParagraph"/>
        <w:numPr>
          <w:ilvl w:val="0"/>
          <w:numId w:val="32"/>
        </w:numPr>
        <w:rPr>
          <w:sz w:val="20"/>
          <w:szCs w:val="20"/>
        </w:rPr>
      </w:pPr>
      <w:r w:rsidRPr="00954F1C">
        <w:rPr>
          <w:bCs/>
          <w:sz w:val="20"/>
          <w:szCs w:val="20"/>
        </w:rPr>
        <w:t>Discuss and possible action, design-build resolution for construction of new fire stations (Resolution 12-22-21-</w:t>
      </w:r>
      <w:r w:rsidR="00970E1A">
        <w:rPr>
          <w:bCs/>
          <w:sz w:val="20"/>
          <w:szCs w:val="20"/>
        </w:rPr>
        <w:t>09</w:t>
      </w:r>
      <w:r w:rsidRPr="00954F1C">
        <w:rPr>
          <w:bCs/>
          <w:sz w:val="20"/>
          <w:szCs w:val="20"/>
        </w:rPr>
        <w:t>)</w:t>
      </w:r>
    </w:p>
    <w:p w14:paraId="5FB61581" w14:textId="4A2D2E48" w:rsidR="000A43FD" w:rsidRPr="00FB3A55" w:rsidRDefault="000A43FD" w:rsidP="0029479E">
      <w:pPr>
        <w:pStyle w:val="ListParagraph"/>
        <w:numPr>
          <w:ilvl w:val="0"/>
          <w:numId w:val="32"/>
        </w:numPr>
        <w:rPr>
          <w:sz w:val="20"/>
          <w:szCs w:val="20"/>
        </w:rPr>
      </w:pPr>
      <w:r>
        <w:rPr>
          <w:bCs/>
          <w:sz w:val="20"/>
          <w:szCs w:val="20"/>
        </w:rPr>
        <w:t xml:space="preserve">Discuss and possible action, purchasing of Fire Engine </w:t>
      </w:r>
    </w:p>
    <w:p w14:paraId="7FA2ECE6" w14:textId="24BED7AA" w:rsidR="00FB3A55" w:rsidRPr="00970E1A" w:rsidRDefault="00FB3A55" w:rsidP="0029479E">
      <w:pPr>
        <w:pStyle w:val="ListParagraph"/>
        <w:numPr>
          <w:ilvl w:val="0"/>
          <w:numId w:val="32"/>
        </w:numPr>
        <w:rPr>
          <w:sz w:val="20"/>
          <w:szCs w:val="20"/>
        </w:rPr>
      </w:pPr>
      <w:r>
        <w:rPr>
          <w:bCs/>
          <w:sz w:val="20"/>
          <w:szCs w:val="20"/>
        </w:rPr>
        <w:t xml:space="preserve">Discuss and possible action on approving the engagement letter from George, </w:t>
      </w:r>
      <w:proofErr w:type="gramStart"/>
      <w:r>
        <w:rPr>
          <w:bCs/>
          <w:sz w:val="20"/>
          <w:szCs w:val="20"/>
        </w:rPr>
        <w:t>Morgan</w:t>
      </w:r>
      <w:proofErr w:type="gramEnd"/>
      <w:r>
        <w:rPr>
          <w:bCs/>
          <w:sz w:val="20"/>
          <w:szCs w:val="20"/>
        </w:rPr>
        <w:t xml:space="preserve"> and Sneed for FY 20/21 Audit</w:t>
      </w:r>
    </w:p>
    <w:p w14:paraId="48645439" w14:textId="0A2680B8" w:rsidR="00970E1A" w:rsidRPr="00954F1C" w:rsidRDefault="00970E1A" w:rsidP="0029479E">
      <w:pPr>
        <w:pStyle w:val="ListParagraph"/>
        <w:numPr>
          <w:ilvl w:val="0"/>
          <w:numId w:val="32"/>
        </w:numPr>
        <w:rPr>
          <w:sz w:val="20"/>
          <w:szCs w:val="20"/>
        </w:rPr>
      </w:pPr>
      <w:r>
        <w:rPr>
          <w:bCs/>
          <w:sz w:val="20"/>
          <w:szCs w:val="20"/>
        </w:rPr>
        <w:t>Discuss and possible action on Real Estate at Thunderhead Lane, Annetta South</w:t>
      </w:r>
      <w:r w:rsidR="009644C5">
        <w:rPr>
          <w:bCs/>
          <w:sz w:val="20"/>
          <w:szCs w:val="20"/>
        </w:rPr>
        <w:t xml:space="preserve"> (2.010 Acre, Lot 2 Blk J Subdivision Meadow Park Est 4)</w:t>
      </w:r>
    </w:p>
    <w:p w14:paraId="3B632025" w14:textId="77777777" w:rsidR="00CD17E0" w:rsidRPr="002B42D9" w:rsidRDefault="00CD17E0" w:rsidP="00CD17E0">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64D4FDC9" w14:textId="461CBB4B" w:rsidR="00CD17E0" w:rsidRPr="002B42D9" w:rsidRDefault="00CD17E0" w:rsidP="00CD17E0">
      <w:pPr>
        <w:pStyle w:val="ListParagraph"/>
        <w:numPr>
          <w:ilvl w:val="0"/>
          <w:numId w:val="30"/>
        </w:numPr>
        <w:jc w:val="both"/>
        <w:rPr>
          <w:bCs/>
          <w:sz w:val="20"/>
          <w:szCs w:val="20"/>
        </w:rPr>
      </w:pPr>
      <w:r w:rsidRPr="002B42D9">
        <w:rPr>
          <w:bCs/>
          <w:sz w:val="20"/>
          <w:szCs w:val="20"/>
        </w:rPr>
        <w:t>In Accordance with Section 551.07</w:t>
      </w:r>
      <w:r>
        <w:rPr>
          <w:bCs/>
          <w:sz w:val="20"/>
          <w:szCs w:val="20"/>
        </w:rPr>
        <w:t xml:space="preserve">1, 551.072, 551.074, 551.076, 551.87 and 551.073 </w:t>
      </w:r>
      <w:r w:rsidRPr="002B42D9">
        <w:rPr>
          <w:bCs/>
          <w:sz w:val="20"/>
          <w:szCs w:val="20"/>
        </w:rPr>
        <w:t>of the Texas Government Code to discuss</w:t>
      </w:r>
      <w:r w:rsidR="00970E1A">
        <w:rPr>
          <w:bCs/>
          <w:sz w:val="20"/>
          <w:szCs w:val="20"/>
        </w:rPr>
        <w:t xml:space="preserve"> any of the above sections of Texas Government Code </w:t>
      </w:r>
    </w:p>
    <w:p w14:paraId="18B249B6" w14:textId="181BEFC9" w:rsidR="00287D08" w:rsidRDefault="00CD17E0" w:rsidP="00287D08">
      <w:pPr>
        <w:ind w:left="1080"/>
        <w:jc w:val="both"/>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4D87CF49" w14:textId="61A203A6" w:rsidR="00970E1A" w:rsidRDefault="00970E1A" w:rsidP="00287D08">
      <w:pPr>
        <w:pStyle w:val="ListParagraph"/>
        <w:numPr>
          <w:ilvl w:val="0"/>
          <w:numId w:val="32"/>
        </w:numPr>
        <w:rPr>
          <w:bCs/>
          <w:sz w:val="20"/>
          <w:szCs w:val="20"/>
        </w:rPr>
      </w:pPr>
      <w:r>
        <w:rPr>
          <w:bCs/>
          <w:sz w:val="20"/>
          <w:szCs w:val="20"/>
        </w:rPr>
        <w:t>Discuss and possible action on Items from Executive Session</w:t>
      </w:r>
    </w:p>
    <w:p w14:paraId="6C64B0D5" w14:textId="574A03FC" w:rsidR="00287D08" w:rsidRPr="00287D08" w:rsidRDefault="00287D08" w:rsidP="00287D08">
      <w:pPr>
        <w:pStyle w:val="ListParagraph"/>
        <w:numPr>
          <w:ilvl w:val="0"/>
          <w:numId w:val="32"/>
        </w:numPr>
        <w:rPr>
          <w:bCs/>
          <w:sz w:val="20"/>
          <w:szCs w:val="20"/>
        </w:rPr>
      </w:pPr>
      <w:r w:rsidRPr="00287D08">
        <w:rPr>
          <w:bCs/>
          <w:sz w:val="20"/>
          <w:szCs w:val="20"/>
        </w:rPr>
        <w:t xml:space="preserve">Next meeting is scheduled for </w:t>
      </w:r>
      <w:r w:rsidR="00954F1C">
        <w:rPr>
          <w:bCs/>
          <w:sz w:val="20"/>
          <w:szCs w:val="20"/>
        </w:rPr>
        <w:t>January</w:t>
      </w:r>
      <w:r w:rsidR="008865FC">
        <w:rPr>
          <w:bCs/>
          <w:sz w:val="20"/>
          <w:szCs w:val="20"/>
        </w:rPr>
        <w:t xml:space="preserve"> </w:t>
      </w:r>
      <w:r w:rsidR="00954F1C">
        <w:rPr>
          <w:bCs/>
          <w:sz w:val="20"/>
          <w:szCs w:val="20"/>
        </w:rPr>
        <w:t>19,</w:t>
      </w:r>
      <w:r w:rsidRPr="00287D08">
        <w:rPr>
          <w:bCs/>
          <w:sz w:val="20"/>
          <w:szCs w:val="20"/>
        </w:rPr>
        <w:t xml:space="preserve"> </w:t>
      </w:r>
      <w:r w:rsidR="00CD5C59" w:rsidRPr="00287D08">
        <w:rPr>
          <w:bCs/>
          <w:sz w:val="20"/>
          <w:szCs w:val="20"/>
        </w:rPr>
        <w:t>202</w:t>
      </w:r>
      <w:r w:rsidR="00CD5C59">
        <w:rPr>
          <w:bCs/>
          <w:sz w:val="20"/>
          <w:szCs w:val="20"/>
        </w:rPr>
        <w:t>2,</w:t>
      </w:r>
      <w:r w:rsidRPr="00287D08">
        <w:rPr>
          <w:bCs/>
          <w:sz w:val="20"/>
          <w:szCs w:val="20"/>
        </w:rPr>
        <w:t xml:space="preserve"> at 10:00 am</w:t>
      </w:r>
    </w:p>
    <w:p w14:paraId="4319F534" w14:textId="66BB0155" w:rsidR="0068021E" w:rsidRPr="002B42D9" w:rsidRDefault="00E17374" w:rsidP="00287D08">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6DB1C476"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w:t>
      </w:r>
      <w:proofErr w:type="gramStart"/>
      <w:r w:rsidR="001F1043" w:rsidRPr="002B42D9">
        <w:rPr>
          <w:sz w:val="16"/>
          <w:szCs w:val="16"/>
        </w:rPr>
        <w:t>at all times</w:t>
      </w:r>
      <w:proofErr w:type="gramEnd"/>
      <w:r w:rsidR="001F1043" w:rsidRPr="002B42D9">
        <w:rPr>
          <w:sz w:val="16"/>
          <w:szCs w:val="16"/>
        </w:rPr>
        <w:t xml:space="preserve">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r w:rsidR="00CD5C59">
        <w:rPr>
          <w:color w:val="FF0000"/>
          <w:sz w:val="16"/>
          <w:szCs w:val="16"/>
        </w:rPr>
        <w:t xml:space="preserve">December </w:t>
      </w:r>
      <w:r w:rsidR="002A31CC" w:rsidRPr="002B42D9">
        <w:rPr>
          <w:color w:val="FF0000"/>
          <w:sz w:val="16"/>
          <w:szCs w:val="16"/>
        </w:rPr>
        <w:t>2021</w:t>
      </w:r>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8CB47E9"/>
    <w:multiLevelType w:val="hybridMultilevel"/>
    <w:tmpl w:val="FF2CC2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3"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F2432BC"/>
    <w:multiLevelType w:val="hybridMultilevel"/>
    <w:tmpl w:val="EB42D18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9"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2"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26"/>
  </w:num>
  <w:num w:numId="3">
    <w:abstractNumId w:val="33"/>
  </w:num>
  <w:num w:numId="4">
    <w:abstractNumId w:val="34"/>
  </w:num>
  <w:num w:numId="5">
    <w:abstractNumId w:val="18"/>
  </w:num>
  <w:num w:numId="6">
    <w:abstractNumId w:val="17"/>
  </w:num>
  <w:num w:numId="7">
    <w:abstractNumId w:val="30"/>
  </w:num>
  <w:num w:numId="8">
    <w:abstractNumId w:val="29"/>
  </w:num>
  <w:num w:numId="9">
    <w:abstractNumId w:val="22"/>
  </w:num>
  <w:num w:numId="10">
    <w:abstractNumId w:val="28"/>
  </w:num>
  <w:num w:numId="11">
    <w:abstractNumId w:val="14"/>
  </w:num>
  <w:num w:numId="12">
    <w:abstractNumId w:val="20"/>
  </w:num>
  <w:num w:numId="13">
    <w:abstractNumId w:val="31"/>
  </w:num>
  <w:num w:numId="14">
    <w:abstractNumId w:val="6"/>
  </w:num>
  <w:num w:numId="15">
    <w:abstractNumId w:val="8"/>
  </w:num>
  <w:num w:numId="16">
    <w:abstractNumId w:val="21"/>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4"/>
  </w:num>
  <w:num w:numId="23">
    <w:abstractNumId w:val="12"/>
  </w:num>
  <w:num w:numId="24">
    <w:abstractNumId w:val="5"/>
  </w:num>
  <w:num w:numId="25">
    <w:abstractNumId w:val="7"/>
  </w:num>
  <w:num w:numId="26">
    <w:abstractNumId w:val="10"/>
  </w:num>
  <w:num w:numId="27">
    <w:abstractNumId w:val="32"/>
  </w:num>
  <w:num w:numId="28">
    <w:abstractNumId w:val="2"/>
  </w:num>
  <w:num w:numId="29">
    <w:abstractNumId w:val="9"/>
  </w:num>
  <w:num w:numId="30">
    <w:abstractNumId w:val="25"/>
  </w:num>
  <w:num w:numId="31">
    <w:abstractNumId w:val="13"/>
  </w:num>
  <w:num w:numId="32">
    <w:abstractNumId w:val="27"/>
  </w:num>
  <w:num w:numId="33">
    <w:abstractNumId w:val="3"/>
  </w:num>
  <w:num w:numId="34">
    <w:abstractNumId w:val="15"/>
  </w:num>
  <w:num w:numId="35">
    <w:abstractNumId w:val="16"/>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3FD"/>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1148"/>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0E88"/>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73CD6"/>
    <w:rsid w:val="00274C3D"/>
    <w:rsid w:val="00280738"/>
    <w:rsid w:val="002808A6"/>
    <w:rsid w:val="002848ED"/>
    <w:rsid w:val="00285DA5"/>
    <w:rsid w:val="002862FF"/>
    <w:rsid w:val="00287916"/>
    <w:rsid w:val="00287D08"/>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4511D"/>
    <w:rsid w:val="00350983"/>
    <w:rsid w:val="00350E89"/>
    <w:rsid w:val="00352B67"/>
    <w:rsid w:val="00352DFE"/>
    <w:rsid w:val="00353210"/>
    <w:rsid w:val="00353D5C"/>
    <w:rsid w:val="00361012"/>
    <w:rsid w:val="003670B5"/>
    <w:rsid w:val="003702E2"/>
    <w:rsid w:val="003711A6"/>
    <w:rsid w:val="0038476D"/>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27EF"/>
    <w:rsid w:val="004A5439"/>
    <w:rsid w:val="004A6F4E"/>
    <w:rsid w:val="004A7012"/>
    <w:rsid w:val="004A7C04"/>
    <w:rsid w:val="004B1A05"/>
    <w:rsid w:val="004B260B"/>
    <w:rsid w:val="004B3639"/>
    <w:rsid w:val="004B3FF6"/>
    <w:rsid w:val="004B4B92"/>
    <w:rsid w:val="004B6505"/>
    <w:rsid w:val="004B7351"/>
    <w:rsid w:val="004C076F"/>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6052"/>
    <w:rsid w:val="00516F7D"/>
    <w:rsid w:val="00523632"/>
    <w:rsid w:val="00524968"/>
    <w:rsid w:val="00530CFC"/>
    <w:rsid w:val="00537DE5"/>
    <w:rsid w:val="0054050E"/>
    <w:rsid w:val="00542C1C"/>
    <w:rsid w:val="00543955"/>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05CC"/>
    <w:rsid w:val="00611C84"/>
    <w:rsid w:val="00613702"/>
    <w:rsid w:val="0061643C"/>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865FC"/>
    <w:rsid w:val="00891C5F"/>
    <w:rsid w:val="008927E7"/>
    <w:rsid w:val="00895A8C"/>
    <w:rsid w:val="008A1277"/>
    <w:rsid w:val="008A2F64"/>
    <w:rsid w:val="008B2684"/>
    <w:rsid w:val="008B4C53"/>
    <w:rsid w:val="008B652E"/>
    <w:rsid w:val="008C460A"/>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4F1C"/>
    <w:rsid w:val="00955CCB"/>
    <w:rsid w:val="00957B58"/>
    <w:rsid w:val="0096115A"/>
    <w:rsid w:val="009611AB"/>
    <w:rsid w:val="00962CAF"/>
    <w:rsid w:val="00963460"/>
    <w:rsid w:val="009644C5"/>
    <w:rsid w:val="009702CC"/>
    <w:rsid w:val="00970E1A"/>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376"/>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3D9"/>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962"/>
    <w:rsid w:val="00C41DDB"/>
    <w:rsid w:val="00C420D6"/>
    <w:rsid w:val="00C44679"/>
    <w:rsid w:val="00C44FEE"/>
    <w:rsid w:val="00C45630"/>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5C59"/>
    <w:rsid w:val="00CD60D8"/>
    <w:rsid w:val="00CE2FFD"/>
    <w:rsid w:val="00CF39AB"/>
    <w:rsid w:val="00CF5891"/>
    <w:rsid w:val="00D023F2"/>
    <w:rsid w:val="00D07252"/>
    <w:rsid w:val="00D10EB1"/>
    <w:rsid w:val="00D111E4"/>
    <w:rsid w:val="00D170CC"/>
    <w:rsid w:val="00D213D1"/>
    <w:rsid w:val="00D217E6"/>
    <w:rsid w:val="00D24311"/>
    <w:rsid w:val="00D34449"/>
    <w:rsid w:val="00D45043"/>
    <w:rsid w:val="00D464D8"/>
    <w:rsid w:val="00D5501A"/>
    <w:rsid w:val="00D61B25"/>
    <w:rsid w:val="00D61CEF"/>
    <w:rsid w:val="00D636CF"/>
    <w:rsid w:val="00D65215"/>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322B"/>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4E5C"/>
    <w:rsid w:val="00E75CCC"/>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80CC2"/>
    <w:rsid w:val="00F83182"/>
    <w:rsid w:val="00F83D56"/>
    <w:rsid w:val="00F9166B"/>
    <w:rsid w:val="00F91989"/>
    <w:rsid w:val="00FA3BC3"/>
    <w:rsid w:val="00FA4779"/>
    <w:rsid w:val="00FA796F"/>
    <w:rsid w:val="00FB34A8"/>
    <w:rsid w:val="00FB3A55"/>
    <w:rsid w:val="00FB4CB9"/>
    <w:rsid w:val="00FC1498"/>
    <w:rsid w:val="00FD0219"/>
    <w:rsid w:val="00FD3626"/>
    <w:rsid w:val="00FD7221"/>
    <w:rsid w:val="00FE1E44"/>
    <w:rsid w:val="00FE2B14"/>
    <w:rsid w:val="00FE2C1B"/>
    <w:rsid w:val="00FE3675"/>
    <w:rsid w:val="00FE40CD"/>
    <w:rsid w:val="00FE562E"/>
    <w:rsid w:val="00FE66A0"/>
    <w:rsid w:val="00FE6FB9"/>
    <w:rsid w:val="00FF05B6"/>
    <w:rsid w:val="00FF3CEE"/>
    <w:rsid w:val="00FF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363096610">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317028207">
      <w:bodyDiv w:val="1"/>
      <w:marLeft w:val="0"/>
      <w:marRight w:val="0"/>
      <w:marTop w:val="0"/>
      <w:marBottom w:val="0"/>
      <w:divBdr>
        <w:top w:val="none" w:sz="0" w:space="0" w:color="auto"/>
        <w:left w:val="none" w:sz="0" w:space="0" w:color="auto"/>
        <w:bottom w:val="none" w:sz="0" w:space="0" w:color="auto"/>
        <w:right w:val="none" w:sz="0" w:space="0" w:color="auto"/>
      </w:divBdr>
    </w:div>
    <w:div w:id="1421097769">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 w:id="200986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577</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6</cp:revision>
  <cp:lastPrinted>2021-10-14T20:57:00Z</cp:lastPrinted>
  <dcterms:created xsi:type="dcterms:W3CDTF">2021-12-15T21:54:00Z</dcterms:created>
  <dcterms:modified xsi:type="dcterms:W3CDTF">2021-12-17T15:28:00Z</dcterms:modified>
</cp:coreProperties>
</file>